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 xml:space="preserve">Leya </w:t>
      </w:r>
    </w:p>
    <w:p>
      <w:pPr>
        <w:pStyle w:val="Subtitle"/>
        <w:bidi w:val="0"/>
      </w:pPr>
      <w:r>
        <w:rPr>
          <w:rtl w:val="0"/>
        </w:rPr>
        <w:t xml:space="preserve">Home Working Arrangement Declaration </w:t>
      </w: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Dear Parents and Carers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As we prepare for further restrictions due to the rising transmission rates of coronavirus we need to know which families are currently working from home. </w:t>
      </w: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1141" w:hRule="atLeast"/>
          <w:tblHeader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of child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1" w:hRule="atLeast"/>
        </w:trPr>
        <w:tc>
          <w:tcPr>
            <w:tcW w:type="dxa" w:w="481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Both Parents/ carers currently work from home </w:t>
            </w:r>
          </w:p>
        </w:tc>
        <w:tc>
          <w:tcPr>
            <w:tcW w:type="dxa" w:w="48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Yes no </w:t>
            </w:r>
          </w:p>
        </w:tc>
      </w:tr>
      <w:tr>
        <w:tblPrEx>
          <w:shd w:val="clear" w:color="auto" w:fill="auto"/>
        </w:tblPrEx>
        <w:trPr>
          <w:trHeight w:val="11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One parent or carer works from home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Yes no </w:t>
            </w:r>
          </w:p>
        </w:tc>
      </w:tr>
      <w:tr>
        <w:tblPrEx>
          <w:shd w:val="clear" w:color="auto" w:fill="auto"/>
        </w:tblPrEx>
        <w:trPr>
          <w:trHeight w:val="167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 will update you if my working from home status changes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Yes no </w:t>
            </w:r>
          </w:p>
        </w:tc>
      </w:tr>
      <w:tr>
        <w:tblPrEx>
          <w:shd w:val="clear" w:color="auto" w:fill="auto"/>
        </w:tblPrEx>
        <w:trPr>
          <w:trHeight w:val="167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Signed parent 1 </w:t>
            </w: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Date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Signed parent 2 if applicable </w:t>
            </w: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Date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bidi w:val="0"/>
      </w:pPr>
    </w:p>
    <w:p>
      <w:pPr>
        <w:pStyle w:val="Body.0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-93016</wp:posOffset>
            </wp:positionH>
            <wp:positionV relativeFrom="page">
              <wp:posOffset>720000</wp:posOffset>
            </wp:positionV>
            <wp:extent cx="1080293" cy="10720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93" cy="10720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